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A3" w:rsidRDefault="00FE64A3" w:rsidP="00FE64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IL RESPONSABILE DEL SERVIZIO SOCIALE </w:t>
      </w:r>
    </w:p>
    <w:p w:rsidR="00FE64A3" w:rsidRDefault="00FE64A3" w:rsidP="00FE64A3">
      <w:pPr>
        <w:jc w:val="center"/>
        <w:rPr>
          <w:rFonts w:ascii="Garamond" w:hAnsi="Garamond"/>
          <w:b/>
        </w:rPr>
      </w:pPr>
    </w:p>
    <w:p w:rsidR="00FE64A3" w:rsidRDefault="00FE64A3" w:rsidP="00FE64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RENDE NOTO CHE</w:t>
      </w:r>
    </w:p>
    <w:p w:rsidR="00FE64A3" w:rsidRPr="001814C7" w:rsidRDefault="00FE64A3" w:rsidP="00FE64A3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FE64A3" w:rsidRPr="000B4479" w:rsidRDefault="00FE64A3" w:rsidP="00FE64A3">
      <w:pPr>
        <w:spacing w:before="120" w:after="120"/>
        <w:jc w:val="center"/>
        <w:rPr>
          <w:rFonts w:ascii="Palatino Linotype" w:hAnsi="Palatino Linotype"/>
          <w:b/>
          <w:color w:val="FF0000"/>
          <w:sz w:val="36"/>
          <w:szCs w:val="36"/>
          <w:u w:val="single"/>
        </w:rPr>
      </w:pPr>
      <w:r w:rsidRPr="000B4479">
        <w:rPr>
          <w:rFonts w:ascii="Palatino Linotype" w:hAnsi="Palatino Linotype"/>
          <w:b/>
          <w:color w:val="FF0000"/>
          <w:sz w:val="36"/>
          <w:szCs w:val="36"/>
          <w:u w:val="single"/>
        </w:rPr>
        <w:t>entro</w:t>
      </w:r>
      <w:r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e non oltre il giorno </w:t>
      </w:r>
      <w:r w:rsidR="002D158D">
        <w:rPr>
          <w:rFonts w:ascii="Palatino Linotype" w:hAnsi="Palatino Linotype"/>
          <w:b/>
          <w:color w:val="FF0000"/>
          <w:sz w:val="36"/>
          <w:szCs w:val="36"/>
          <w:u w:val="single"/>
        </w:rPr>
        <w:t>31</w:t>
      </w:r>
      <w:r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</w:t>
      </w:r>
      <w:r w:rsidR="002D158D">
        <w:rPr>
          <w:rFonts w:ascii="Palatino Linotype" w:hAnsi="Palatino Linotype"/>
          <w:b/>
          <w:color w:val="FF0000"/>
          <w:sz w:val="36"/>
          <w:szCs w:val="36"/>
          <w:u w:val="single"/>
        </w:rPr>
        <w:t>Marzo</w:t>
      </w:r>
      <w:r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20</w:t>
      </w:r>
      <w:r w:rsidR="007E5C7C">
        <w:rPr>
          <w:rFonts w:ascii="Palatino Linotype" w:hAnsi="Palatino Linotype"/>
          <w:b/>
          <w:color w:val="FF0000"/>
          <w:sz w:val="36"/>
          <w:szCs w:val="36"/>
          <w:u w:val="single"/>
        </w:rPr>
        <w:t>2</w:t>
      </w:r>
      <w:r w:rsidR="002D158D">
        <w:rPr>
          <w:rFonts w:ascii="Palatino Linotype" w:hAnsi="Palatino Linotype"/>
          <w:b/>
          <w:color w:val="FF0000"/>
          <w:sz w:val="36"/>
          <w:szCs w:val="36"/>
          <w:u w:val="single"/>
        </w:rPr>
        <w:t>1</w:t>
      </w:r>
    </w:p>
    <w:p w:rsidR="00FE64A3" w:rsidRDefault="00FE64A3" w:rsidP="00FE64A3">
      <w:pPr>
        <w:spacing w:before="120" w:after="120"/>
        <w:jc w:val="center"/>
        <w:rPr>
          <w:rFonts w:ascii="Palatino Linotype" w:hAnsi="Palatino Linotype"/>
          <w:b/>
          <w:sz w:val="28"/>
          <w:szCs w:val="28"/>
        </w:rPr>
      </w:pPr>
      <w:r w:rsidRPr="003178B3">
        <w:rPr>
          <w:rFonts w:ascii="Palatino Linotype" w:hAnsi="Palatino Linotype"/>
          <w:b/>
          <w:sz w:val="28"/>
          <w:szCs w:val="28"/>
        </w:rPr>
        <w:t>si possono presentare le domande per la predisposizione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3178B3">
        <w:rPr>
          <w:rFonts w:ascii="Palatino Linotype" w:hAnsi="Palatino Linotype"/>
          <w:b/>
          <w:sz w:val="28"/>
          <w:szCs w:val="28"/>
        </w:rPr>
        <w:t>dei</w:t>
      </w:r>
    </w:p>
    <w:p w:rsidR="00FE64A3" w:rsidRPr="003178B3" w:rsidRDefault="00FE64A3" w:rsidP="00FE64A3">
      <w:pPr>
        <w:spacing w:before="120" w:after="120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3178B3">
        <w:rPr>
          <w:rFonts w:ascii="Palatino Linotype" w:hAnsi="Palatino Linotype"/>
          <w:b/>
          <w:sz w:val="28"/>
          <w:szCs w:val="28"/>
        </w:rPr>
        <w:t xml:space="preserve"> </w:t>
      </w:r>
      <w:r w:rsidRPr="003178B3">
        <w:rPr>
          <w:rFonts w:ascii="Palatino Linotype" w:hAnsi="Palatino Linotype"/>
          <w:b/>
          <w:sz w:val="28"/>
          <w:szCs w:val="28"/>
          <w:u w:val="single"/>
        </w:rPr>
        <w:t>progetti personalizzati ai sensi della legge 162/1998.</w:t>
      </w:r>
    </w:p>
    <w:p w:rsidR="00FE64A3" w:rsidRPr="001814C7" w:rsidRDefault="00FE64A3" w:rsidP="00FE64A3">
      <w:pPr>
        <w:spacing w:before="120" w:after="120"/>
        <w:jc w:val="both"/>
        <w:rPr>
          <w:rFonts w:ascii="Palatino Linotype" w:hAnsi="Palatino Linotype"/>
          <w:b/>
          <w:sz w:val="16"/>
          <w:szCs w:val="16"/>
        </w:rPr>
      </w:pPr>
    </w:p>
    <w:p w:rsidR="00FE64A3" w:rsidRPr="00525CD0" w:rsidRDefault="00FE64A3" w:rsidP="00FE64A3">
      <w:pPr>
        <w:spacing w:before="120" w:after="12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BENEFICIARI: </w:t>
      </w:r>
      <w:r w:rsidRPr="00525CD0">
        <w:rPr>
          <w:rFonts w:ascii="Garamond" w:hAnsi="Garamond" w:cs="Arial"/>
          <w:sz w:val="28"/>
          <w:szCs w:val="28"/>
        </w:rPr>
        <w:t xml:space="preserve">persone con </w:t>
      </w:r>
      <w:r w:rsidRPr="005269E4">
        <w:rPr>
          <w:rFonts w:ascii="Garamond" w:hAnsi="Garamond" w:cs="Arial"/>
          <w:sz w:val="28"/>
          <w:szCs w:val="28"/>
        </w:rPr>
        <w:t xml:space="preserve">certificazione della condizione di disabilità </w:t>
      </w:r>
      <w:bookmarkStart w:id="0" w:name="OLE_LINK1"/>
      <w:bookmarkStart w:id="1" w:name="OLE_LINK2"/>
      <w:bookmarkStart w:id="2" w:name="OLE_LINK3"/>
      <w:r w:rsidRPr="005269E4">
        <w:rPr>
          <w:rFonts w:ascii="Garamond" w:hAnsi="Garamond" w:cs="Arial"/>
          <w:sz w:val="28"/>
          <w:szCs w:val="28"/>
        </w:rPr>
        <w:t>grave di cui</w:t>
      </w:r>
      <w:r w:rsidRPr="00525CD0">
        <w:rPr>
          <w:rFonts w:ascii="Garamond" w:hAnsi="Garamond" w:cs="Arial"/>
          <w:sz w:val="28"/>
          <w:szCs w:val="28"/>
          <w:u w:val="single"/>
        </w:rPr>
        <w:t xml:space="preserve"> </w:t>
      </w:r>
      <w:r w:rsidRPr="005269E4">
        <w:rPr>
          <w:rFonts w:ascii="Garamond" w:hAnsi="Garamond" w:cs="Arial"/>
          <w:sz w:val="28"/>
          <w:szCs w:val="28"/>
          <w:u w:val="single"/>
        </w:rPr>
        <w:t>all’articolo 3, comma 3 della legge 104/1992</w:t>
      </w:r>
      <w:bookmarkEnd w:id="0"/>
      <w:bookmarkEnd w:id="1"/>
      <w:bookmarkEnd w:id="2"/>
      <w:r w:rsidRPr="005269E4">
        <w:rPr>
          <w:rFonts w:ascii="Garamond" w:hAnsi="Garamond" w:cs="Arial"/>
          <w:sz w:val="28"/>
          <w:szCs w:val="28"/>
          <w:u w:val="single"/>
        </w:rPr>
        <w:t>, certificata alla data del 31</w:t>
      </w:r>
      <w:r w:rsidR="002D158D">
        <w:rPr>
          <w:rFonts w:ascii="Garamond" w:hAnsi="Garamond" w:cs="Arial"/>
          <w:sz w:val="28"/>
          <w:szCs w:val="28"/>
          <w:u w:val="single"/>
        </w:rPr>
        <w:t>/03</w:t>
      </w:r>
      <w:r>
        <w:rPr>
          <w:rFonts w:ascii="Garamond" w:hAnsi="Garamond" w:cs="Arial"/>
          <w:sz w:val="28"/>
          <w:szCs w:val="28"/>
          <w:u w:val="single"/>
        </w:rPr>
        <w:t>/</w:t>
      </w:r>
      <w:r w:rsidRPr="005269E4">
        <w:rPr>
          <w:rFonts w:ascii="Garamond" w:hAnsi="Garamond" w:cs="Arial"/>
          <w:sz w:val="28"/>
          <w:szCs w:val="28"/>
          <w:u w:val="single"/>
        </w:rPr>
        <w:t>20</w:t>
      </w:r>
      <w:r w:rsidR="002D158D">
        <w:rPr>
          <w:rFonts w:ascii="Garamond" w:hAnsi="Garamond" w:cs="Arial"/>
          <w:sz w:val="28"/>
          <w:szCs w:val="28"/>
          <w:u w:val="single"/>
        </w:rPr>
        <w:t>21</w:t>
      </w:r>
      <w:bookmarkStart w:id="3" w:name="_GoBack"/>
      <w:bookmarkEnd w:id="3"/>
      <w:r w:rsidRPr="00525CD0">
        <w:rPr>
          <w:rFonts w:ascii="Garamond" w:hAnsi="Garamond" w:cs="Arial"/>
          <w:sz w:val="28"/>
          <w:szCs w:val="28"/>
        </w:rPr>
        <w:t xml:space="preserve">. </w:t>
      </w:r>
    </w:p>
    <w:p w:rsidR="00FE64A3" w:rsidRPr="001814C7" w:rsidRDefault="00FE64A3" w:rsidP="00FE64A3">
      <w:pPr>
        <w:spacing w:before="120" w:after="120"/>
        <w:jc w:val="both"/>
        <w:rPr>
          <w:rFonts w:ascii="Garamond" w:hAnsi="Garamond"/>
          <w:b/>
          <w:sz w:val="16"/>
          <w:szCs w:val="16"/>
        </w:rPr>
      </w:pPr>
    </w:p>
    <w:p w:rsidR="00FE64A3" w:rsidRPr="000047CE" w:rsidRDefault="00FE64A3" w:rsidP="00FE64A3">
      <w:pPr>
        <w:spacing w:before="120" w:after="120"/>
        <w:jc w:val="both"/>
        <w:rPr>
          <w:rFonts w:ascii="Garamond" w:hAnsi="Garamond"/>
          <w:b/>
          <w:sz w:val="28"/>
          <w:szCs w:val="28"/>
        </w:rPr>
      </w:pPr>
      <w:r w:rsidRPr="000047CE">
        <w:rPr>
          <w:rFonts w:ascii="Garamond" w:hAnsi="Garamond"/>
          <w:b/>
          <w:sz w:val="28"/>
          <w:szCs w:val="28"/>
        </w:rPr>
        <w:t>DOCUMENTI DA PRESENTARE</w:t>
      </w:r>
    </w:p>
    <w:p w:rsidR="00FE64A3" w:rsidRPr="004A0996" w:rsidRDefault="00FE64A3" w:rsidP="00FE64A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 xml:space="preserve">certificazione ISEE </w:t>
      </w:r>
      <w:r w:rsidR="002D158D">
        <w:rPr>
          <w:rFonts w:ascii="Garamond" w:hAnsi="Garamond"/>
          <w:sz w:val="28"/>
          <w:szCs w:val="28"/>
        </w:rPr>
        <w:t xml:space="preserve">socio - sanitario </w:t>
      </w:r>
      <w:r w:rsidRPr="004A0996">
        <w:rPr>
          <w:rFonts w:ascii="Garamond" w:hAnsi="Garamond"/>
          <w:sz w:val="28"/>
          <w:szCs w:val="28"/>
        </w:rPr>
        <w:t>20</w:t>
      </w:r>
      <w:r w:rsidR="007D4336">
        <w:rPr>
          <w:rFonts w:ascii="Garamond" w:hAnsi="Garamond"/>
          <w:sz w:val="28"/>
          <w:szCs w:val="28"/>
        </w:rPr>
        <w:t>2</w:t>
      </w:r>
      <w:r w:rsidR="002D158D">
        <w:rPr>
          <w:rFonts w:ascii="Garamond" w:hAnsi="Garamond"/>
          <w:sz w:val="28"/>
          <w:szCs w:val="28"/>
        </w:rPr>
        <w:t>1</w:t>
      </w:r>
      <w:r w:rsidRPr="004A0996">
        <w:rPr>
          <w:rFonts w:ascii="Garamond" w:hAnsi="Garamond"/>
          <w:sz w:val="28"/>
          <w:szCs w:val="28"/>
        </w:rPr>
        <w:t>;</w:t>
      </w:r>
    </w:p>
    <w:p w:rsidR="00FE64A3" w:rsidRPr="004A0996" w:rsidRDefault="00FE64A3" w:rsidP="00FE64A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scheda della salute (</w:t>
      </w:r>
      <w:r w:rsidRPr="004A0996">
        <w:rPr>
          <w:rFonts w:ascii="Garamond" w:hAnsi="Garamond"/>
          <w:i/>
          <w:sz w:val="28"/>
          <w:szCs w:val="28"/>
        </w:rPr>
        <w:t>allegato B</w:t>
      </w:r>
      <w:r w:rsidRPr="004A0996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– obbligatoria per i nuovi progetti e facoltativa per quelli in essere</w:t>
      </w:r>
      <w:r w:rsidRPr="004A0996">
        <w:rPr>
          <w:rFonts w:ascii="Garamond" w:hAnsi="Garamond"/>
          <w:sz w:val="28"/>
          <w:szCs w:val="28"/>
        </w:rPr>
        <w:t>;</w:t>
      </w:r>
    </w:p>
    <w:p w:rsidR="00FE64A3" w:rsidRPr="004A0996" w:rsidRDefault="00FE64A3" w:rsidP="00FE64A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scheda sociale (</w:t>
      </w:r>
      <w:r w:rsidRPr="004A0996">
        <w:rPr>
          <w:rFonts w:ascii="Garamond" w:hAnsi="Garamond"/>
          <w:i/>
          <w:sz w:val="28"/>
          <w:szCs w:val="28"/>
        </w:rPr>
        <w:t>allegato C</w:t>
      </w:r>
      <w:r w:rsidRPr="004A0996">
        <w:rPr>
          <w:rFonts w:ascii="Garamond" w:hAnsi="Garamond"/>
          <w:sz w:val="28"/>
          <w:szCs w:val="28"/>
        </w:rPr>
        <w:t>);</w:t>
      </w:r>
    </w:p>
    <w:p w:rsidR="00FE64A3" w:rsidRPr="004A0996" w:rsidRDefault="00FE64A3" w:rsidP="00FE64A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dichiarazione sostitutiva di certificazione (</w:t>
      </w:r>
      <w:r w:rsidRPr="004A0996">
        <w:rPr>
          <w:rFonts w:ascii="Garamond" w:hAnsi="Garamond"/>
          <w:i/>
          <w:sz w:val="28"/>
          <w:szCs w:val="28"/>
        </w:rPr>
        <w:t>allegato D</w:t>
      </w:r>
      <w:r w:rsidRPr="004A0996">
        <w:rPr>
          <w:rFonts w:ascii="Garamond" w:hAnsi="Garamond"/>
          <w:sz w:val="28"/>
          <w:szCs w:val="28"/>
        </w:rPr>
        <w:t>) relativa agli emolumenti percepiti dal beneficiario del progetto nell’anno 20</w:t>
      </w:r>
      <w:r w:rsidR="002D158D">
        <w:rPr>
          <w:rFonts w:ascii="Garamond" w:hAnsi="Garamond"/>
          <w:sz w:val="28"/>
          <w:szCs w:val="28"/>
        </w:rPr>
        <w:t>20</w:t>
      </w:r>
      <w:r w:rsidRPr="004A0996">
        <w:rPr>
          <w:rFonts w:ascii="Garamond" w:hAnsi="Garamond"/>
          <w:sz w:val="28"/>
          <w:szCs w:val="28"/>
        </w:rPr>
        <w:t>;</w:t>
      </w:r>
    </w:p>
    <w:p w:rsidR="00FE64A3" w:rsidRPr="004A0996" w:rsidRDefault="00FE64A3" w:rsidP="00FE64A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fotocopia documento di identità e codice fiscale del destinatario del progetto e del richiedente;</w:t>
      </w:r>
    </w:p>
    <w:p w:rsidR="00FE64A3" w:rsidRPr="004A0996" w:rsidRDefault="00FE64A3" w:rsidP="00FE64A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</w:t>
      </w:r>
      <w:r w:rsidRPr="004A0996">
        <w:rPr>
          <w:rFonts w:ascii="Garamond" w:hAnsi="Garamond"/>
          <w:sz w:val="28"/>
          <w:szCs w:val="28"/>
        </w:rPr>
        <w:t xml:space="preserve"> certificazione della condizione di disabilità </w:t>
      </w:r>
      <w:r w:rsidRPr="004A0996">
        <w:rPr>
          <w:rFonts w:ascii="Garamond" w:hAnsi="Garamond" w:cs="Arial"/>
          <w:sz w:val="28"/>
          <w:szCs w:val="28"/>
          <w:u w:val="single"/>
        </w:rPr>
        <w:t>di cui all’articolo 3, comma 3 della legge 104/1992</w:t>
      </w:r>
      <w:r w:rsidRPr="004A0996">
        <w:rPr>
          <w:rFonts w:ascii="Garamond" w:hAnsi="Garamond" w:cs="Arial"/>
          <w:sz w:val="28"/>
          <w:szCs w:val="28"/>
        </w:rPr>
        <w:t>.</w:t>
      </w:r>
    </w:p>
    <w:p w:rsidR="00FE64A3" w:rsidRPr="001814C7" w:rsidRDefault="00FE64A3" w:rsidP="00FE64A3">
      <w:pPr>
        <w:spacing w:before="120" w:after="120"/>
        <w:jc w:val="both"/>
        <w:rPr>
          <w:rFonts w:ascii="Garamond" w:hAnsi="Garamond"/>
          <w:sz w:val="16"/>
          <w:szCs w:val="16"/>
        </w:rPr>
      </w:pPr>
    </w:p>
    <w:p w:rsidR="00FE64A3" w:rsidRPr="003178B3" w:rsidRDefault="00FE64A3" w:rsidP="00FE64A3">
      <w:pPr>
        <w:spacing w:before="120"/>
        <w:jc w:val="both"/>
        <w:rPr>
          <w:rFonts w:ascii="Garamond" w:hAnsi="Garamond" w:cs="Arial"/>
          <w:sz w:val="28"/>
          <w:szCs w:val="28"/>
        </w:rPr>
      </w:pPr>
      <w:r w:rsidRPr="003178B3">
        <w:rPr>
          <w:rFonts w:ascii="Garamond" w:hAnsi="Garamond" w:cs="Arial"/>
          <w:sz w:val="28"/>
          <w:szCs w:val="28"/>
        </w:rPr>
        <w:t xml:space="preserve">Per </w:t>
      </w:r>
      <w:r>
        <w:rPr>
          <w:rFonts w:ascii="Garamond" w:hAnsi="Garamond" w:cs="Arial"/>
          <w:sz w:val="28"/>
          <w:szCs w:val="28"/>
        </w:rPr>
        <w:t xml:space="preserve">ulteriori </w:t>
      </w:r>
      <w:r w:rsidRPr="003178B3">
        <w:rPr>
          <w:rFonts w:ascii="Garamond" w:hAnsi="Garamond" w:cs="Arial"/>
          <w:sz w:val="28"/>
          <w:szCs w:val="28"/>
        </w:rPr>
        <w:t>informazioni</w:t>
      </w:r>
      <w:r>
        <w:rPr>
          <w:rFonts w:ascii="Garamond" w:hAnsi="Garamond" w:cs="Arial"/>
          <w:sz w:val="28"/>
          <w:szCs w:val="28"/>
        </w:rPr>
        <w:t xml:space="preserve"> e/o chiarimenti rivo</w:t>
      </w:r>
      <w:r w:rsidR="001767F7">
        <w:rPr>
          <w:rFonts w:ascii="Garamond" w:hAnsi="Garamond" w:cs="Arial"/>
          <w:sz w:val="28"/>
          <w:szCs w:val="28"/>
        </w:rPr>
        <w:t>lgersi al Servizio Sociale del C</w:t>
      </w:r>
      <w:r>
        <w:rPr>
          <w:rFonts w:ascii="Garamond" w:hAnsi="Garamond" w:cs="Arial"/>
          <w:sz w:val="28"/>
          <w:szCs w:val="28"/>
        </w:rPr>
        <w:t xml:space="preserve">omune di residenza. La modulistica è disponibile sul sito istituzionale del </w:t>
      </w:r>
      <w:r w:rsidR="001767F7">
        <w:rPr>
          <w:rFonts w:ascii="Garamond" w:hAnsi="Garamond" w:cs="Arial"/>
          <w:sz w:val="28"/>
          <w:szCs w:val="28"/>
        </w:rPr>
        <w:t>Comune</w:t>
      </w:r>
      <w:r>
        <w:rPr>
          <w:rFonts w:ascii="Garamond" w:hAnsi="Garamond" w:cs="Arial"/>
          <w:sz w:val="28"/>
          <w:szCs w:val="28"/>
        </w:rPr>
        <w:t xml:space="preserve"> di </w:t>
      </w:r>
      <w:proofErr w:type="spellStart"/>
      <w:r>
        <w:rPr>
          <w:rFonts w:ascii="Garamond" w:hAnsi="Garamond" w:cs="Arial"/>
          <w:sz w:val="28"/>
          <w:szCs w:val="28"/>
        </w:rPr>
        <w:t>Nughedu</w:t>
      </w:r>
      <w:proofErr w:type="spellEnd"/>
      <w:r>
        <w:rPr>
          <w:rFonts w:ascii="Garamond" w:hAnsi="Garamond" w:cs="Arial"/>
          <w:sz w:val="28"/>
          <w:szCs w:val="28"/>
        </w:rPr>
        <w:t xml:space="preserve"> Santa Vittoria e, in formato cartaceo,</w:t>
      </w:r>
      <w:r w:rsidR="001767F7">
        <w:rPr>
          <w:rFonts w:ascii="Garamond" w:hAnsi="Garamond" w:cs="Arial"/>
          <w:sz w:val="28"/>
          <w:szCs w:val="28"/>
        </w:rPr>
        <w:t xml:space="preserve"> presso gli uffici del S</w:t>
      </w:r>
      <w:r>
        <w:rPr>
          <w:rFonts w:ascii="Garamond" w:hAnsi="Garamond" w:cs="Arial"/>
          <w:sz w:val="28"/>
          <w:szCs w:val="28"/>
        </w:rPr>
        <w:t xml:space="preserve">ervizio </w:t>
      </w:r>
      <w:r w:rsidR="001767F7">
        <w:rPr>
          <w:rFonts w:ascii="Garamond" w:hAnsi="Garamond" w:cs="Arial"/>
          <w:sz w:val="28"/>
          <w:szCs w:val="28"/>
        </w:rPr>
        <w:t>S</w:t>
      </w:r>
      <w:r>
        <w:rPr>
          <w:rFonts w:ascii="Garamond" w:hAnsi="Garamond" w:cs="Arial"/>
          <w:sz w:val="28"/>
          <w:szCs w:val="28"/>
        </w:rPr>
        <w:t>ociale del comune di residenza.</w:t>
      </w:r>
    </w:p>
    <w:p w:rsidR="00056442" w:rsidRDefault="00056442" w:rsidP="00F16D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D158D" w:rsidRPr="001814C7" w:rsidRDefault="002D158D" w:rsidP="00F16D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2669C" w:rsidRPr="001767F7" w:rsidRDefault="0092669C" w:rsidP="001767F7">
      <w:pPr>
        <w:spacing w:line="276" w:lineRule="auto"/>
        <w:ind w:left="360"/>
        <w:jc w:val="center"/>
        <w:rPr>
          <w:rFonts w:ascii="Garamond" w:hAnsi="Garamond" w:cs="Arial"/>
          <w:sz w:val="28"/>
          <w:szCs w:val="28"/>
        </w:rPr>
      </w:pPr>
      <w:r w:rsidRPr="001767F7">
        <w:rPr>
          <w:rFonts w:ascii="Garamond" w:hAnsi="Garamond" w:cs="Arial"/>
          <w:sz w:val="28"/>
          <w:szCs w:val="28"/>
        </w:rPr>
        <w:t>Il Responsabile del Servizio</w:t>
      </w:r>
    </w:p>
    <w:p w:rsidR="0092669C" w:rsidRPr="001767F7" w:rsidRDefault="0092669C" w:rsidP="001767F7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1767F7">
        <w:rPr>
          <w:rFonts w:ascii="Garamond" w:hAnsi="Garamond" w:cs="Arial"/>
          <w:sz w:val="28"/>
          <w:szCs w:val="28"/>
        </w:rPr>
        <w:t xml:space="preserve">(Claudio </w:t>
      </w:r>
      <w:proofErr w:type="spellStart"/>
      <w:r w:rsidRPr="001767F7">
        <w:rPr>
          <w:rFonts w:ascii="Garamond" w:hAnsi="Garamond" w:cs="Arial"/>
          <w:sz w:val="28"/>
          <w:szCs w:val="28"/>
        </w:rPr>
        <w:t>Zago</w:t>
      </w:r>
      <w:proofErr w:type="spellEnd"/>
      <w:r w:rsidRPr="001767F7">
        <w:rPr>
          <w:rFonts w:ascii="Garamond" w:hAnsi="Garamond" w:cs="Arial"/>
          <w:sz w:val="28"/>
          <w:szCs w:val="28"/>
        </w:rPr>
        <w:t>)</w:t>
      </w:r>
    </w:p>
    <w:p w:rsidR="007F790E" w:rsidRPr="00825E3E" w:rsidRDefault="007F790E" w:rsidP="00F16DA9">
      <w:pPr>
        <w:pStyle w:val="Corpodeltesto"/>
        <w:spacing w:line="276" w:lineRule="auto"/>
        <w:ind w:left="2124" w:firstLine="708"/>
      </w:pPr>
    </w:p>
    <w:sectPr w:rsidR="007F790E" w:rsidRPr="00825E3E" w:rsidSect="00EB1F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53" w:rsidRDefault="00B10E53" w:rsidP="00E97A27">
      <w:r>
        <w:separator/>
      </w:r>
    </w:p>
  </w:endnote>
  <w:endnote w:type="continuationSeparator" w:id="0">
    <w:p w:rsidR="00B10E53" w:rsidRDefault="00B10E53" w:rsidP="00E9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 xml:space="preserve">Via del Parco, 1/3  - 09080 </w:t>
    </w:r>
    <w:proofErr w:type="spellStart"/>
    <w:r w:rsidRPr="00436225">
      <w:rPr>
        <w:rFonts w:ascii="Comic Sans MS" w:hAnsi="Comic Sans MS"/>
        <w:sz w:val="16"/>
        <w:szCs w:val="16"/>
      </w:rPr>
      <w:t>Nughedu</w:t>
    </w:r>
    <w:proofErr w:type="spellEnd"/>
    <w:r w:rsidRPr="00436225">
      <w:rPr>
        <w:rFonts w:ascii="Comic Sans MS" w:hAnsi="Comic Sans MS"/>
        <w:sz w:val="16"/>
        <w:szCs w:val="16"/>
      </w:rPr>
      <w:t xml:space="preserve">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proofErr w:type="spellStart"/>
    <w:r w:rsidRPr="00436225">
      <w:rPr>
        <w:rFonts w:ascii="Comic Sans MS" w:hAnsi="Comic Sans MS"/>
        <w:sz w:val="16"/>
        <w:szCs w:val="16"/>
      </w:rPr>
      <w:t>c.f.</w:t>
    </w:r>
    <w:proofErr w:type="spellEnd"/>
    <w:r w:rsidRPr="00436225">
      <w:rPr>
        <w:rFonts w:ascii="Comic Sans MS" w:hAnsi="Comic Sans MS"/>
        <w:sz w:val="16"/>
        <w:szCs w:val="16"/>
      </w:rPr>
      <w:t xml:space="preserve"> 80005850955 – </w:t>
    </w:r>
    <w:proofErr w:type="spellStart"/>
    <w:r w:rsidRPr="00436225">
      <w:rPr>
        <w:rFonts w:ascii="Comic Sans MS" w:hAnsi="Comic Sans MS"/>
        <w:sz w:val="16"/>
        <w:szCs w:val="16"/>
      </w:rPr>
      <w:t>P.IVA</w:t>
    </w:r>
    <w:proofErr w:type="spellEnd"/>
    <w:r w:rsidRPr="00436225">
      <w:rPr>
        <w:rFonts w:ascii="Comic Sans MS" w:hAnsi="Comic Sans MS"/>
        <w:sz w:val="16"/>
        <w:szCs w:val="16"/>
      </w:rPr>
      <w:t xml:space="preserve"> 00535660955</w:t>
    </w:r>
  </w:p>
  <w:p w:rsidR="00D44B52" w:rsidRPr="00D44B52" w:rsidRDefault="00E97A27" w:rsidP="00710901">
    <w:pPr>
      <w:pStyle w:val="Mittente"/>
      <w:framePr w:w="0" w:hRule="auto" w:hSpace="0" w:vSpace="0" w:wrap="auto" w:vAnchor="margin" w:hAnchor="text" w:xAlign="left" w:yAlign="inline"/>
      <w:rPr>
        <w:sz w:val="16"/>
      </w:rPr>
    </w:pPr>
    <w:r>
      <w:rPr>
        <w:rFonts w:ascii="Comic Sans MS" w:hAnsi="Comic Sans MS"/>
        <w:sz w:val="16"/>
      </w:rPr>
      <w:tab/>
      <w:t xml:space="preserve">sociale </w:t>
    </w:r>
    <w:hyperlink r:id="rId1" w:history="1">
      <w:r w:rsidR="00710901" w:rsidRPr="00DE6EB4">
        <w:rPr>
          <w:rStyle w:val="Collegamentoipertestuale"/>
          <w:rFonts w:ascii="Comic Sans MS" w:hAnsi="Comic Sans MS"/>
          <w:sz w:val="16"/>
        </w:rPr>
        <w:t>giuseppina.caddeo@comunenughedusv.it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2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proofErr w:type="spellStart"/>
    <w:r w:rsidRPr="00E97A27">
      <w:rPr>
        <w:rFonts w:ascii="Comic Sans MS" w:hAnsi="Comic Sans MS"/>
        <w:sz w:val="16"/>
        <w:lang w:val="en-US"/>
      </w:rPr>
      <w:t>sito</w:t>
    </w:r>
    <w:proofErr w:type="spellEnd"/>
    <w:r w:rsidRPr="00E97A27">
      <w:rPr>
        <w:rFonts w:ascii="Comic Sans MS" w:hAnsi="Comic Sans MS"/>
        <w:sz w:val="16"/>
        <w:lang w:val="en-US"/>
      </w:rPr>
      <w:t xml:space="preserve"> web </w:t>
    </w:r>
    <w:hyperlink r:id="rId3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53" w:rsidRDefault="00B10E53" w:rsidP="00E97A27">
      <w:r>
        <w:separator/>
      </w:r>
    </w:p>
  </w:footnote>
  <w:footnote w:type="continuationSeparator" w:id="0">
    <w:p w:rsidR="00B10E53" w:rsidRDefault="00B10E53" w:rsidP="00E9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D44B52" w:rsidRDefault="0092175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_x0000_s1026" type="#_x0000_t97" style="position:absolute;left:0;text-align:left;margin-left:376.8pt;margin-top:-12.9pt;width:126pt;height:80.25pt;z-index:251658240">
          <v:textbox>
            <w:txbxContent>
              <w:p w:rsidR="00D44B52" w:rsidRDefault="00D44B52" w:rsidP="00D44B5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8827" cy="914400"/>
                      <wp:effectExtent l="19050" t="0" r="8873" b="0"/>
                      <wp:docPr id="16" name="Immagine 16" descr="C:\Documents and Settings\Administrator\Desktop\STEMMA GONFALO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 descr="C:\Documents and Settings\Administrator\Desktop\STEMMA GONFALO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82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7A27" w:rsidRPr="00D44B52">
      <w:rPr>
        <w:rFonts w:ascii="Tempus Sans ITC" w:hAnsi="Tempus Sans ITC"/>
        <w:b/>
        <w:sz w:val="28"/>
      </w:rPr>
      <w:t xml:space="preserve">COMUNE </w:t>
    </w:r>
    <w:proofErr w:type="spellStart"/>
    <w:r w:rsidR="00E97A27" w:rsidRPr="00D44B52">
      <w:rPr>
        <w:rFonts w:ascii="Tempus Sans ITC" w:hAnsi="Tempus Sans ITC"/>
        <w:b/>
        <w:sz w:val="28"/>
      </w:rPr>
      <w:t>DI</w:t>
    </w:r>
    <w:proofErr w:type="spellEnd"/>
    <w:r w:rsidR="00E97A27" w:rsidRPr="00D44B52">
      <w:rPr>
        <w:rFonts w:ascii="Tempus Sans ITC" w:hAnsi="Tempus Sans ITC"/>
        <w:b/>
        <w:sz w:val="28"/>
      </w:rPr>
      <w:t xml:space="preserve"> NUGHEDU SANTA VITTORIA</w:t>
    </w:r>
  </w:p>
  <w:p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:rsidR="00E97A27" w:rsidRPr="00E97A27" w:rsidRDefault="00E97A27" w:rsidP="00E97A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3C47"/>
    <w:multiLevelType w:val="hybridMultilevel"/>
    <w:tmpl w:val="0FB05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7F1D"/>
    <w:multiLevelType w:val="hybridMultilevel"/>
    <w:tmpl w:val="96942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27"/>
    <w:rsid w:val="00031CFD"/>
    <w:rsid w:val="00056442"/>
    <w:rsid w:val="00060334"/>
    <w:rsid w:val="00062CB4"/>
    <w:rsid w:val="000F778D"/>
    <w:rsid w:val="00105F59"/>
    <w:rsid w:val="00117388"/>
    <w:rsid w:val="001445B2"/>
    <w:rsid w:val="0014475F"/>
    <w:rsid w:val="001767F7"/>
    <w:rsid w:val="001814C7"/>
    <w:rsid w:val="00186BC4"/>
    <w:rsid w:val="001F1A3B"/>
    <w:rsid w:val="00220BBF"/>
    <w:rsid w:val="00221FDF"/>
    <w:rsid w:val="00225821"/>
    <w:rsid w:val="00284ADA"/>
    <w:rsid w:val="002B583E"/>
    <w:rsid w:val="002D158D"/>
    <w:rsid w:val="002D33AA"/>
    <w:rsid w:val="00330014"/>
    <w:rsid w:val="00357254"/>
    <w:rsid w:val="0036616F"/>
    <w:rsid w:val="00397C7D"/>
    <w:rsid w:val="003D2E62"/>
    <w:rsid w:val="0041171E"/>
    <w:rsid w:val="0041554B"/>
    <w:rsid w:val="00436225"/>
    <w:rsid w:val="004A4EB2"/>
    <w:rsid w:val="004D3095"/>
    <w:rsid w:val="004E378E"/>
    <w:rsid w:val="005106AC"/>
    <w:rsid w:val="00526C45"/>
    <w:rsid w:val="00557D0B"/>
    <w:rsid w:val="005D1BAC"/>
    <w:rsid w:val="005E1945"/>
    <w:rsid w:val="005F21D0"/>
    <w:rsid w:val="00606F1A"/>
    <w:rsid w:val="0067238D"/>
    <w:rsid w:val="006A2529"/>
    <w:rsid w:val="006E2D79"/>
    <w:rsid w:val="006E4A23"/>
    <w:rsid w:val="00701432"/>
    <w:rsid w:val="007077BE"/>
    <w:rsid w:val="00710901"/>
    <w:rsid w:val="00726EB6"/>
    <w:rsid w:val="007304BA"/>
    <w:rsid w:val="00742D81"/>
    <w:rsid w:val="007903FD"/>
    <w:rsid w:val="007A49D8"/>
    <w:rsid w:val="007D4336"/>
    <w:rsid w:val="007E5C7C"/>
    <w:rsid w:val="007F790E"/>
    <w:rsid w:val="00825E3E"/>
    <w:rsid w:val="00864D7B"/>
    <w:rsid w:val="00896295"/>
    <w:rsid w:val="008C3E30"/>
    <w:rsid w:val="00921757"/>
    <w:rsid w:val="0092669C"/>
    <w:rsid w:val="00953963"/>
    <w:rsid w:val="00956D94"/>
    <w:rsid w:val="009E1E33"/>
    <w:rsid w:val="009F666C"/>
    <w:rsid w:val="00A2507C"/>
    <w:rsid w:val="00A54ABC"/>
    <w:rsid w:val="00A616A2"/>
    <w:rsid w:val="00A6772E"/>
    <w:rsid w:val="00A90FBC"/>
    <w:rsid w:val="00AE7DD2"/>
    <w:rsid w:val="00B10E53"/>
    <w:rsid w:val="00B57B09"/>
    <w:rsid w:val="00BD0213"/>
    <w:rsid w:val="00C121FF"/>
    <w:rsid w:val="00C43566"/>
    <w:rsid w:val="00CD0CCE"/>
    <w:rsid w:val="00D1073F"/>
    <w:rsid w:val="00D44B52"/>
    <w:rsid w:val="00D80507"/>
    <w:rsid w:val="00DA7A5F"/>
    <w:rsid w:val="00DC5564"/>
    <w:rsid w:val="00DD438F"/>
    <w:rsid w:val="00DE238C"/>
    <w:rsid w:val="00E400F0"/>
    <w:rsid w:val="00E44134"/>
    <w:rsid w:val="00E82BF7"/>
    <w:rsid w:val="00E97A27"/>
    <w:rsid w:val="00EB1FB3"/>
    <w:rsid w:val="00EB37BF"/>
    <w:rsid w:val="00EF0BAF"/>
    <w:rsid w:val="00F16DA9"/>
    <w:rsid w:val="00F17BA8"/>
    <w:rsid w:val="00F643B6"/>
    <w:rsid w:val="00FB1244"/>
    <w:rsid w:val="00FB6ED2"/>
    <w:rsid w:val="00FD0942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397C7D"/>
    <w:pPr>
      <w:jc w:val="both"/>
    </w:pPr>
    <w:rPr>
      <w:b/>
      <w:bCs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790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730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nughedusv.it" TargetMode="External"/><Relationship Id="rId2" Type="http://schemas.openxmlformats.org/officeDocument/2006/relationships/hyperlink" Target="mailto:nughedsv@tin.it" TargetMode="External"/><Relationship Id="rId1" Type="http://schemas.openxmlformats.org/officeDocument/2006/relationships/hyperlink" Target="mailto:giuseppina.caddeo@comunenughedus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D4F19-5654-414E-B3C5-8E7BE418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sociale</cp:lastModifiedBy>
  <cp:revision>3</cp:revision>
  <cp:lastPrinted>2020-01-13T12:20:00Z</cp:lastPrinted>
  <dcterms:created xsi:type="dcterms:W3CDTF">2021-01-05T11:26:00Z</dcterms:created>
  <dcterms:modified xsi:type="dcterms:W3CDTF">2021-01-05T11:29:00Z</dcterms:modified>
</cp:coreProperties>
</file>